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AF" w:rsidRDefault="001616AF" w:rsidP="001616AF">
      <w:pPr>
        <w:pStyle w:val="Default"/>
      </w:pPr>
    </w:p>
    <w:p w:rsidR="001616AF" w:rsidRPr="001616AF" w:rsidRDefault="001616AF" w:rsidP="001616AF">
      <w:pPr>
        <w:pStyle w:val="Default"/>
        <w:jc w:val="center"/>
        <w:rPr>
          <w:rFonts w:asciiTheme="minorHAnsi" w:hAnsiTheme="minorHAnsi"/>
          <w:b/>
          <w:bCs/>
          <w:sz w:val="28"/>
          <w:szCs w:val="22"/>
        </w:rPr>
      </w:pPr>
      <w:r w:rsidRPr="001616AF">
        <w:rPr>
          <w:rFonts w:asciiTheme="minorHAnsi" w:hAnsiTheme="minorHAnsi"/>
          <w:b/>
          <w:bCs/>
          <w:sz w:val="28"/>
          <w:szCs w:val="22"/>
        </w:rPr>
        <w:t>Doporučení postupu při nevyzvednutí dítěte rodiči z mateřské školy</w:t>
      </w:r>
    </w:p>
    <w:p w:rsidR="001616AF" w:rsidRPr="001616AF" w:rsidRDefault="001616AF" w:rsidP="001616AF">
      <w:pPr>
        <w:pStyle w:val="Default"/>
        <w:rPr>
          <w:rFonts w:asciiTheme="minorHAnsi" w:hAnsiTheme="minorHAnsi"/>
          <w:sz w:val="22"/>
          <w:szCs w:val="22"/>
        </w:rPr>
      </w:pPr>
    </w:p>
    <w:p w:rsidR="001616AF" w:rsidRPr="001616AF" w:rsidRDefault="001616AF" w:rsidP="001616AF">
      <w:pPr>
        <w:pStyle w:val="Default"/>
        <w:spacing w:after="104"/>
        <w:jc w:val="both"/>
        <w:rPr>
          <w:rFonts w:asciiTheme="minorHAnsi" w:hAnsiTheme="minorHAnsi" w:cs="Calibri"/>
          <w:szCs w:val="22"/>
        </w:rPr>
      </w:pPr>
      <w:r w:rsidRPr="001616AF">
        <w:rPr>
          <w:rFonts w:asciiTheme="minorHAnsi" w:hAnsiTheme="minorHAnsi" w:cs="Calibri"/>
          <w:szCs w:val="22"/>
        </w:rPr>
        <w:t xml:space="preserve">1. Rodiče (nebo jiní zástupci dítěte) musí být prokazatelně seznámeni s řádem školy, ve kterém jsou upozorněni na včasné vyzvedávání dítěte z mateřské školy a na postup při nevyzvednutí dítěte. V evidenčním listu dítěte rodiče uvedou náhradní kontaktní osoby, které mohou dítě převzít – sourozence, prarodiče, příbuzné, sousedy a telefonní spojení na ně. Tím ochrání děti od možné stresové situace vyplývající z manipulace s dítětem neznámými osobami a ještě v neznámém prostředí. Vyplní pověření pro vyzvednutí dítěte a odevzdají učitelce ve třídě. Dobu, po kterou pedagogové po skončení provozní doby ještě s dítětem počkají, stanovuje ředitelka školy na 1 hodinu. Prvořadý by měl být vždy zájem dítěte, pouze při chronickém nedodržování pobytu dítěte v zařízení nad stanovenou provozní dobu je nutno problém řešit se zákonnými zástupci dalšími nástroji. </w:t>
      </w:r>
    </w:p>
    <w:p w:rsidR="001616AF" w:rsidRPr="001616AF" w:rsidRDefault="001616AF" w:rsidP="001616AF">
      <w:pPr>
        <w:pStyle w:val="Default"/>
        <w:spacing w:after="104"/>
        <w:jc w:val="both"/>
        <w:rPr>
          <w:rFonts w:asciiTheme="minorHAnsi" w:hAnsiTheme="minorHAnsi" w:cs="Calibri"/>
          <w:szCs w:val="22"/>
        </w:rPr>
      </w:pPr>
      <w:r w:rsidRPr="001616AF">
        <w:rPr>
          <w:rFonts w:asciiTheme="minorHAnsi" w:hAnsiTheme="minorHAnsi" w:cs="Calibri"/>
          <w:szCs w:val="22"/>
        </w:rPr>
        <w:t xml:space="preserve">2. V případě, kdy si rodiče jednu hodinu po stanovené době nevyzvednou dítě z mateřské školy, bude v prvé řadě zvažována možnost péče o toto dítě ze strany osoby příbuzné či blízké, která má souhlas rodiče pro vyzvedávání dítěte. </w:t>
      </w:r>
    </w:p>
    <w:p w:rsidR="001616AF" w:rsidRPr="001616AF" w:rsidRDefault="001616AF" w:rsidP="001616AF">
      <w:pPr>
        <w:pStyle w:val="Default"/>
        <w:spacing w:after="104"/>
        <w:jc w:val="both"/>
        <w:rPr>
          <w:rFonts w:asciiTheme="minorHAnsi" w:hAnsiTheme="minorHAnsi" w:cs="Calibri"/>
          <w:szCs w:val="22"/>
        </w:rPr>
      </w:pPr>
      <w:r w:rsidRPr="001616AF">
        <w:rPr>
          <w:rFonts w:asciiTheme="minorHAnsi" w:hAnsiTheme="minorHAnsi" w:cs="Calibri"/>
          <w:szCs w:val="22"/>
        </w:rPr>
        <w:t>3. Pokud takováto osoba neexistuje, bude</w:t>
      </w:r>
      <w:r w:rsidRPr="001616AF">
        <w:rPr>
          <w:rFonts w:asciiTheme="minorHAnsi" w:hAnsiTheme="minorHAnsi" w:cs="Calibri"/>
          <w:szCs w:val="22"/>
        </w:rPr>
        <w:t xml:space="preserve"> pedagog nejdříve informovat zástupkyni pro MŠ Petru </w:t>
      </w:r>
      <w:proofErr w:type="spellStart"/>
      <w:r w:rsidRPr="001616AF">
        <w:rPr>
          <w:rFonts w:asciiTheme="minorHAnsi" w:hAnsiTheme="minorHAnsi" w:cs="Calibri"/>
          <w:szCs w:val="22"/>
        </w:rPr>
        <w:t>Kločkovou</w:t>
      </w:r>
      <w:proofErr w:type="spellEnd"/>
      <w:r w:rsidRPr="001616AF">
        <w:rPr>
          <w:rFonts w:asciiTheme="minorHAnsi" w:hAnsiTheme="minorHAnsi" w:cs="Calibri"/>
          <w:szCs w:val="22"/>
        </w:rPr>
        <w:t xml:space="preserve"> a poté Policii ČR, která zjistí, zda k nevyzvednutí dítěte nedošlo z určitých objektivních příčin (např. náhlá nutnost hospitalizace rodiče ve zdravotnickém zařízení, dopravní nehoda, apod.) a zda je možné získat souhlas rodiče se zajištěním péče o dítě určitou osobou po dobu, než bude rodič schopen sám opět převzít péči o dítě. </w:t>
      </w:r>
    </w:p>
    <w:p w:rsidR="001616AF" w:rsidRPr="001616AF" w:rsidRDefault="001616AF" w:rsidP="001616AF">
      <w:pPr>
        <w:pStyle w:val="Default"/>
        <w:spacing w:after="104"/>
        <w:jc w:val="both"/>
        <w:rPr>
          <w:rFonts w:asciiTheme="minorHAnsi" w:hAnsiTheme="minorHAnsi" w:cs="Calibri"/>
          <w:szCs w:val="22"/>
        </w:rPr>
      </w:pPr>
      <w:r w:rsidRPr="001616AF">
        <w:rPr>
          <w:rFonts w:asciiTheme="minorHAnsi" w:hAnsiTheme="minorHAnsi" w:cs="Calibri"/>
          <w:szCs w:val="22"/>
        </w:rPr>
        <w:t xml:space="preserve">4. Pokud se nepodaří získat souhlas rodičů, spojí se pedagog s operačním střediskem – 24 hodin denně Policie ČR číslo 158. Operační důstojník Policie ČR kontaktuje po telefonu pracovníka orgánu sociálně – právní ochrany dětí, Odboru sociálního, který slouží pohotovost a společně si dítě převezmou. Orgán sociálně – právní ochrany dětí podá návrh na předběžné opatření, kterým bude dítě svěřeno do péče zařízení určeného pro péči o děti. Klokánek v Hostivicích – zařízení pro děti v nouzi vyžadující okamžitou pomoc. </w:t>
      </w:r>
    </w:p>
    <w:p w:rsidR="001616AF" w:rsidRPr="001616AF" w:rsidRDefault="001616AF" w:rsidP="001616AF">
      <w:pPr>
        <w:pStyle w:val="Default"/>
        <w:spacing w:after="104"/>
        <w:jc w:val="both"/>
        <w:rPr>
          <w:rFonts w:asciiTheme="minorHAnsi" w:hAnsiTheme="minorHAnsi" w:cs="Calibri"/>
          <w:szCs w:val="22"/>
        </w:rPr>
      </w:pPr>
      <w:r w:rsidRPr="001616AF">
        <w:rPr>
          <w:rFonts w:asciiTheme="minorHAnsi" w:hAnsiTheme="minorHAnsi" w:cs="Calibri"/>
          <w:szCs w:val="22"/>
        </w:rPr>
        <w:t xml:space="preserve">5. Rodiče (nebo jiní zákonní zástupci dítěte), kteří si přijdou vyzvednout dítě po skončení provozní doby MŠ, a dítě již v tomto zařízení nebude, se obrátí na Policii ČR. </w:t>
      </w:r>
    </w:p>
    <w:p w:rsidR="001616AF" w:rsidRPr="001616AF" w:rsidRDefault="001616AF" w:rsidP="001616AF">
      <w:pPr>
        <w:pStyle w:val="Default"/>
        <w:jc w:val="both"/>
        <w:rPr>
          <w:rFonts w:asciiTheme="minorHAnsi" w:hAnsiTheme="minorHAnsi" w:cs="Calibri"/>
          <w:szCs w:val="22"/>
        </w:rPr>
      </w:pPr>
      <w:r w:rsidRPr="001616AF">
        <w:rPr>
          <w:rFonts w:asciiTheme="minorHAnsi" w:hAnsiTheme="minorHAnsi" w:cs="Calibri"/>
          <w:szCs w:val="22"/>
        </w:rPr>
        <w:t xml:space="preserve">6. Orgán sociálně – právní ochrany dětí dále zjišťuje, zda je péče rodičů o dítě v těchto případech dostatečná či zda je nutno učinit další opatření směřující k ochraně dítěte. </w:t>
      </w:r>
    </w:p>
    <w:p w:rsidR="001616AF" w:rsidRPr="001616AF" w:rsidRDefault="001616AF" w:rsidP="001616AF">
      <w:pPr>
        <w:pStyle w:val="Default"/>
        <w:rPr>
          <w:rFonts w:asciiTheme="minorHAnsi" w:hAnsiTheme="minorHAnsi" w:cs="Calibri"/>
          <w:szCs w:val="22"/>
        </w:rPr>
      </w:pPr>
    </w:p>
    <w:p w:rsidR="001616AF" w:rsidRPr="001616AF" w:rsidRDefault="001616AF" w:rsidP="001616AF">
      <w:pPr>
        <w:pStyle w:val="Normlnweb"/>
        <w:spacing w:before="0" w:beforeAutospacing="0" w:after="160" w:afterAutospacing="0"/>
        <w:rPr>
          <w:rFonts w:asciiTheme="minorHAnsi" w:hAnsiTheme="minorHAnsi" w:cs="Calibri"/>
          <w:szCs w:val="22"/>
        </w:rPr>
      </w:pPr>
    </w:p>
    <w:p w:rsidR="001616AF" w:rsidRPr="001616AF" w:rsidRDefault="001616AF" w:rsidP="001616AF">
      <w:pPr>
        <w:pStyle w:val="Normlnweb"/>
        <w:spacing w:before="0" w:beforeAutospacing="0" w:after="160" w:afterAutospacing="0"/>
        <w:rPr>
          <w:rFonts w:asciiTheme="minorHAnsi" w:hAnsiTheme="minorHAnsi" w:cs="Calibri"/>
          <w:szCs w:val="22"/>
        </w:rPr>
      </w:pPr>
    </w:p>
    <w:p w:rsidR="001616AF" w:rsidRPr="001616AF" w:rsidRDefault="001616AF" w:rsidP="001616AF">
      <w:pPr>
        <w:pStyle w:val="Normlnweb"/>
        <w:spacing w:before="0" w:beforeAutospacing="0" w:after="160" w:afterAutospacing="0"/>
        <w:rPr>
          <w:rFonts w:asciiTheme="minorHAnsi" w:hAnsiTheme="minorHAnsi" w:cs="Calibri"/>
          <w:szCs w:val="22"/>
        </w:rPr>
      </w:pPr>
      <w:r w:rsidRPr="001616AF">
        <w:rPr>
          <w:rFonts w:asciiTheme="minorHAnsi" w:hAnsiTheme="minorHAnsi" w:cs="Calibri"/>
          <w:szCs w:val="22"/>
        </w:rPr>
        <w:t>Vypracovala: Petra Kločková</w:t>
      </w:r>
    </w:p>
    <w:p w:rsidR="001616AF" w:rsidRPr="001616AF" w:rsidRDefault="001616AF" w:rsidP="001616AF">
      <w:pPr>
        <w:pStyle w:val="Normlnweb"/>
        <w:spacing w:before="0" w:beforeAutospacing="0" w:after="160" w:afterAutospacing="0"/>
        <w:rPr>
          <w:rFonts w:asciiTheme="minorHAnsi" w:hAnsiTheme="minorHAnsi" w:cs="Calibri"/>
          <w:szCs w:val="22"/>
        </w:rPr>
      </w:pPr>
    </w:p>
    <w:p w:rsidR="001616AF" w:rsidRPr="001616AF" w:rsidRDefault="001616AF" w:rsidP="001616AF">
      <w:pPr>
        <w:pStyle w:val="Normlnweb"/>
        <w:spacing w:before="0" w:beforeAutospacing="0" w:after="160" w:afterAutospacing="0"/>
        <w:rPr>
          <w:rFonts w:asciiTheme="minorHAnsi" w:hAnsiTheme="minorHAnsi" w:cs="Calibri"/>
          <w:szCs w:val="22"/>
        </w:rPr>
      </w:pPr>
    </w:p>
    <w:p w:rsidR="001616AF" w:rsidRPr="001616AF" w:rsidRDefault="001616AF" w:rsidP="001616AF">
      <w:pPr>
        <w:pStyle w:val="Normlnweb"/>
        <w:spacing w:before="0" w:beforeAutospacing="0" w:after="160" w:afterAutospacing="0"/>
        <w:rPr>
          <w:rFonts w:asciiTheme="minorHAnsi" w:hAnsiTheme="minorHAnsi" w:cs="Calibri"/>
          <w:szCs w:val="22"/>
        </w:rPr>
      </w:pPr>
      <w:r w:rsidRPr="001616AF">
        <w:rPr>
          <w:rFonts w:asciiTheme="minorHAnsi" w:hAnsiTheme="minorHAnsi" w:cs="Calibri"/>
          <w:szCs w:val="22"/>
        </w:rPr>
        <w:t>Kladno 31. 8. 2021</w:t>
      </w:r>
      <w:r w:rsidRPr="001616AF">
        <w:rPr>
          <w:rFonts w:asciiTheme="minorHAnsi" w:hAnsiTheme="minorHAnsi" w:cs="Calibri"/>
          <w:szCs w:val="22"/>
        </w:rPr>
        <w:t xml:space="preserve"> </w:t>
      </w:r>
      <w:r w:rsidRPr="001616AF">
        <w:rPr>
          <w:rFonts w:asciiTheme="minorHAnsi" w:hAnsiTheme="minorHAnsi" w:cs="Calibri"/>
          <w:szCs w:val="22"/>
        </w:rPr>
        <w:tab/>
      </w:r>
      <w:r w:rsidRPr="001616AF">
        <w:rPr>
          <w:rFonts w:asciiTheme="minorHAnsi" w:hAnsiTheme="minorHAnsi" w:cs="Calibri"/>
          <w:szCs w:val="22"/>
        </w:rPr>
        <w:tab/>
      </w:r>
      <w:r w:rsidRPr="001616AF">
        <w:rPr>
          <w:rFonts w:asciiTheme="minorHAnsi" w:hAnsiTheme="minorHAnsi" w:cs="Calibri"/>
          <w:szCs w:val="22"/>
        </w:rPr>
        <w:tab/>
      </w:r>
      <w:r w:rsidRPr="001616AF">
        <w:rPr>
          <w:rFonts w:asciiTheme="minorHAnsi" w:hAnsiTheme="minorHAnsi" w:cs="Calibri"/>
          <w:szCs w:val="22"/>
        </w:rPr>
        <w:tab/>
      </w:r>
      <w:r w:rsidRPr="001616AF">
        <w:rPr>
          <w:rFonts w:asciiTheme="minorHAnsi" w:hAnsiTheme="minorHAnsi" w:cs="Calibri"/>
          <w:szCs w:val="22"/>
        </w:rPr>
        <w:tab/>
      </w:r>
    </w:p>
    <w:p w:rsidR="001616AF" w:rsidRPr="001616AF" w:rsidRDefault="001616AF" w:rsidP="001616AF">
      <w:pPr>
        <w:pStyle w:val="Normlnweb"/>
        <w:spacing w:before="0" w:beforeAutospacing="0" w:after="160" w:afterAutospacing="0"/>
        <w:rPr>
          <w:rFonts w:asciiTheme="minorHAnsi" w:hAnsiTheme="minorHAnsi" w:cs="Calibri"/>
          <w:szCs w:val="22"/>
        </w:rPr>
      </w:pPr>
    </w:p>
    <w:p w:rsidR="001616AF" w:rsidRPr="001616AF" w:rsidRDefault="001616AF" w:rsidP="001616AF">
      <w:pPr>
        <w:pStyle w:val="Normlnweb"/>
        <w:spacing w:before="0" w:beforeAutospacing="0" w:after="160" w:afterAutospacing="0"/>
        <w:ind w:left="4956" w:firstLine="708"/>
        <w:rPr>
          <w:rFonts w:asciiTheme="minorHAnsi" w:hAnsiTheme="minorHAnsi" w:cs="Calibri"/>
          <w:szCs w:val="22"/>
        </w:rPr>
      </w:pPr>
      <w:r w:rsidRPr="001616AF">
        <w:rPr>
          <w:rFonts w:asciiTheme="minorHAnsi" w:hAnsiTheme="minorHAnsi" w:cs="Calibri"/>
          <w:szCs w:val="22"/>
        </w:rPr>
        <w:t>Mgr. Jaroslava Kasáková</w:t>
      </w:r>
    </w:p>
    <w:p w:rsidR="001616AF" w:rsidRPr="001616AF" w:rsidRDefault="001616AF" w:rsidP="001616AF">
      <w:pPr>
        <w:pStyle w:val="Normlnweb"/>
        <w:spacing w:before="0" w:beforeAutospacing="0" w:after="160" w:afterAutospacing="0"/>
        <w:rPr>
          <w:rFonts w:asciiTheme="minorHAnsi" w:hAnsiTheme="minorHAnsi" w:cs="Calibri"/>
          <w:szCs w:val="22"/>
        </w:rPr>
      </w:pPr>
      <w:r w:rsidRPr="001616AF">
        <w:rPr>
          <w:rFonts w:asciiTheme="minorHAnsi" w:hAnsiTheme="minorHAnsi" w:cs="Calibri"/>
          <w:szCs w:val="22"/>
        </w:rPr>
        <w:tab/>
      </w:r>
      <w:r w:rsidRPr="001616AF">
        <w:rPr>
          <w:rFonts w:asciiTheme="minorHAnsi" w:hAnsiTheme="minorHAnsi" w:cs="Calibri"/>
          <w:szCs w:val="22"/>
        </w:rPr>
        <w:tab/>
      </w:r>
      <w:r w:rsidRPr="001616AF">
        <w:rPr>
          <w:rFonts w:asciiTheme="minorHAnsi" w:hAnsiTheme="minorHAnsi" w:cs="Calibri"/>
          <w:szCs w:val="22"/>
        </w:rPr>
        <w:tab/>
      </w:r>
      <w:r w:rsidRPr="001616AF">
        <w:rPr>
          <w:rFonts w:asciiTheme="minorHAnsi" w:hAnsiTheme="minorHAnsi" w:cs="Calibri"/>
          <w:szCs w:val="22"/>
        </w:rPr>
        <w:tab/>
      </w:r>
      <w:r w:rsidRPr="001616AF">
        <w:rPr>
          <w:rFonts w:asciiTheme="minorHAnsi" w:hAnsiTheme="minorHAnsi" w:cs="Calibri"/>
          <w:szCs w:val="22"/>
        </w:rPr>
        <w:tab/>
      </w:r>
      <w:r w:rsidRPr="001616AF">
        <w:rPr>
          <w:rFonts w:asciiTheme="minorHAnsi" w:hAnsiTheme="minorHAnsi" w:cs="Calibri"/>
          <w:szCs w:val="22"/>
        </w:rPr>
        <w:tab/>
      </w:r>
      <w:r w:rsidRPr="001616AF">
        <w:rPr>
          <w:rFonts w:asciiTheme="minorHAnsi" w:hAnsiTheme="minorHAnsi" w:cs="Calibri"/>
          <w:szCs w:val="22"/>
        </w:rPr>
        <w:tab/>
      </w:r>
      <w:r w:rsidRPr="001616AF">
        <w:rPr>
          <w:rFonts w:asciiTheme="minorHAnsi" w:hAnsiTheme="minorHAnsi" w:cs="Calibri"/>
          <w:szCs w:val="22"/>
        </w:rPr>
        <w:tab/>
        <w:t>ředitelka školy</w:t>
      </w:r>
    </w:p>
    <w:p w:rsidR="001616AF" w:rsidRDefault="001616AF" w:rsidP="001616AF">
      <w:pPr>
        <w:pStyle w:val="Normln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</w:p>
    <w:p w:rsidR="001616AF" w:rsidRDefault="001616AF" w:rsidP="001616AF">
      <w:pPr>
        <w:pStyle w:val="Normln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</w:p>
    <w:p w:rsidR="001616AF" w:rsidRDefault="001616AF" w:rsidP="001616AF">
      <w:pPr>
        <w:pStyle w:val="Normln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</w:p>
    <w:p w:rsidR="001616AF" w:rsidRDefault="001616AF" w:rsidP="001616AF">
      <w:pPr>
        <w:pStyle w:val="Normln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1616AF" w:rsidSect="001444D8">
      <w:headerReference w:type="first" r:id="rId8"/>
      <w:pgSz w:w="11906" w:h="16838"/>
      <w:pgMar w:top="851" w:right="849" w:bottom="0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33" w:rsidRDefault="00725833" w:rsidP="00725833">
      <w:pPr>
        <w:spacing w:after="0" w:line="240" w:lineRule="auto"/>
      </w:pPr>
      <w:r>
        <w:separator/>
      </w:r>
    </w:p>
  </w:endnote>
  <w:endnote w:type="continuationSeparator" w:id="0">
    <w:p w:rsidR="00725833" w:rsidRDefault="00725833" w:rsidP="0072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33" w:rsidRDefault="00725833" w:rsidP="00725833">
      <w:pPr>
        <w:spacing w:after="0" w:line="240" w:lineRule="auto"/>
      </w:pPr>
      <w:r>
        <w:separator/>
      </w:r>
    </w:p>
  </w:footnote>
  <w:footnote w:type="continuationSeparator" w:id="0">
    <w:p w:rsidR="00725833" w:rsidRDefault="00725833" w:rsidP="0072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74" w:rsidRDefault="00D44F74" w:rsidP="00D44F74">
    <w:pPr>
      <w:pStyle w:val="Zhlav"/>
      <w:tabs>
        <w:tab w:val="clear" w:pos="4536"/>
        <w:tab w:val="left" w:pos="1560"/>
      </w:tabs>
      <w:spacing w:before="60"/>
      <w:jc w:val="center"/>
      <w:rPr>
        <w:rFonts w:asciiTheme="majorHAnsi" w:hAnsiTheme="majorHAnsi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8BFA7D" wp14:editId="2F157ACF">
              <wp:simplePos x="0" y="0"/>
              <wp:positionH relativeFrom="column">
                <wp:posOffset>908685</wp:posOffset>
              </wp:positionH>
              <wp:positionV relativeFrom="paragraph">
                <wp:posOffset>-1905</wp:posOffset>
              </wp:positionV>
              <wp:extent cx="5695950" cy="661670"/>
              <wp:effectExtent l="0" t="0" r="0" b="508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0" cy="661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4F74" w:rsidRPr="000517AA" w:rsidRDefault="00D44F74" w:rsidP="00D44F74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Theme="majorHAnsi" w:hAnsiTheme="majorHAnsi"/>
                              <w:b/>
                              <w:spacing w:val="30"/>
                            </w:rPr>
                          </w:pPr>
                          <w:r w:rsidRPr="000517AA">
                            <w:rPr>
                              <w:rFonts w:asciiTheme="majorHAnsi" w:hAnsiTheme="majorHAnsi"/>
                              <w:b/>
                              <w:spacing w:val="30"/>
                            </w:rPr>
                            <w:t>Základní škola a Mateřská škola Kladno, Velvarská 1206</w:t>
                          </w:r>
                        </w:p>
                        <w:p w:rsidR="00D44F74" w:rsidRPr="000517AA" w:rsidRDefault="00D44F74" w:rsidP="00D44F74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Velvarská 1206, 273 09 Kladno 7, IČ: 61894508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,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DIČ: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CZ 618 94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 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508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, ID datové schránky: </w:t>
                          </w:r>
                          <w:r w:rsidRPr="007F4B5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q32fd2j</w:t>
                          </w:r>
                        </w:p>
                        <w:p w:rsidR="00D44F74" w:rsidRPr="000517AA" w:rsidRDefault="00D44F74" w:rsidP="00D44F74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Tel./fax: +420 312 273 353; tel.: +420 736 482 073 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web: www.zs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msvelvarska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.cz 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email: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info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@zs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msvelvarska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.cz</w:t>
                          </w:r>
                        </w:p>
                        <w:p w:rsidR="00D44F74" w:rsidRDefault="00D44F74" w:rsidP="00D44F7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8BFA7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71.55pt;margin-top:-.15pt;width:448.5pt;height:5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" filled="f" stroked="f" strokeweight=".5pt">
              <v:textbox>
                <w:txbxContent>
                  <w:p w:rsidR="00D44F74" w:rsidRPr="000517AA" w:rsidRDefault="00D44F74" w:rsidP="00D44F74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Theme="majorHAnsi" w:hAnsiTheme="majorHAnsi"/>
                        <w:b/>
                        <w:spacing w:val="30"/>
                      </w:rPr>
                    </w:pPr>
                    <w:r w:rsidRPr="000517AA">
                      <w:rPr>
                        <w:rFonts w:asciiTheme="majorHAnsi" w:hAnsiTheme="majorHAnsi"/>
                        <w:b/>
                        <w:spacing w:val="30"/>
                      </w:rPr>
                      <w:t>Základní škola a Mateřská škola Kladno, Velvarská 1206</w:t>
                    </w:r>
                  </w:p>
                  <w:p w:rsidR="00D44F74" w:rsidRPr="000517AA" w:rsidRDefault="00D44F74" w:rsidP="00D44F74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Velvarská 1206, 273 09 Kladno 7, IČ: 61894508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,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DIČ: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CZ 618 94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 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508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, ID datové schránky: </w:t>
                    </w:r>
                    <w:r w:rsidRPr="007F4B5A">
                      <w:rPr>
                        <w:rFonts w:asciiTheme="majorHAnsi" w:hAnsiTheme="majorHAnsi"/>
                        <w:sz w:val="18"/>
                        <w:szCs w:val="18"/>
                      </w:rPr>
                      <w:t>q32fd2j</w:t>
                    </w:r>
                  </w:p>
                  <w:p w:rsidR="00D44F74" w:rsidRPr="000517AA" w:rsidRDefault="00D44F74" w:rsidP="00D44F74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Tel./fax: +420 312 273 353; tel.: +420 736 482 073 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 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web: www.zs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msvelvarska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.cz 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 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email: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info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@zs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msvelvarska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.cz</w:t>
                    </w:r>
                  </w:p>
                  <w:p w:rsidR="00D44F74" w:rsidRDefault="00D44F74" w:rsidP="00D44F74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615292B" wp14:editId="54D94BE2">
          <wp:simplePos x="0" y="0"/>
          <wp:positionH relativeFrom="column">
            <wp:posOffset>-305435</wp:posOffset>
          </wp:positionH>
          <wp:positionV relativeFrom="paragraph">
            <wp:posOffset>-143510</wp:posOffset>
          </wp:positionV>
          <wp:extent cx="1341120" cy="83820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2oran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4F74" w:rsidRDefault="00D44F74" w:rsidP="00D44F74">
    <w:pPr>
      <w:pStyle w:val="Zhlav"/>
      <w:tabs>
        <w:tab w:val="clear" w:pos="4536"/>
        <w:tab w:val="left" w:pos="1560"/>
      </w:tabs>
      <w:spacing w:before="60"/>
      <w:jc w:val="center"/>
      <w:rPr>
        <w:rFonts w:asciiTheme="majorHAnsi" w:hAnsiTheme="majorHAnsi"/>
        <w:sz w:val="18"/>
        <w:szCs w:val="18"/>
      </w:rPr>
    </w:pPr>
  </w:p>
  <w:p w:rsidR="00D44F74" w:rsidRPr="000517AA" w:rsidRDefault="00D44F74" w:rsidP="00D44F74">
    <w:pPr>
      <w:pStyle w:val="Zhlav"/>
      <w:tabs>
        <w:tab w:val="clear" w:pos="4536"/>
        <w:tab w:val="left" w:pos="1560"/>
      </w:tabs>
      <w:spacing w:before="60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410135" wp14:editId="6BD81B81">
              <wp:simplePos x="0" y="0"/>
              <wp:positionH relativeFrom="column">
                <wp:posOffset>-190500</wp:posOffset>
              </wp:positionH>
              <wp:positionV relativeFrom="paragraph">
                <wp:posOffset>347980</wp:posOffset>
              </wp:positionV>
              <wp:extent cx="6896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AA80A5" id="Přímá spojnice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7.4pt" to="52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" strokecolor="#f68c36 [3049]"/>
          </w:pict>
        </mc:Fallback>
      </mc:AlternateContent>
    </w:r>
  </w:p>
  <w:p w:rsidR="00D44F74" w:rsidRPr="00D44F74" w:rsidRDefault="00D44F74" w:rsidP="00D44F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75C"/>
    <w:multiLevelType w:val="hybridMultilevel"/>
    <w:tmpl w:val="CEB486E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DA5294"/>
    <w:multiLevelType w:val="hybridMultilevel"/>
    <w:tmpl w:val="60865E0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02477B1"/>
    <w:multiLevelType w:val="hybridMultilevel"/>
    <w:tmpl w:val="0CACA3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F8F6F1E"/>
    <w:multiLevelType w:val="multilevel"/>
    <w:tmpl w:val="43D6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51450"/>
    <w:multiLevelType w:val="hybridMultilevel"/>
    <w:tmpl w:val="C94A9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D421F"/>
    <w:multiLevelType w:val="hybridMultilevel"/>
    <w:tmpl w:val="D4487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6D5B"/>
    <w:multiLevelType w:val="hybridMultilevel"/>
    <w:tmpl w:val="3474AE6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1F66CF6"/>
    <w:multiLevelType w:val="hybridMultilevel"/>
    <w:tmpl w:val="EF0E857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F6129F1"/>
    <w:multiLevelType w:val="hybridMultilevel"/>
    <w:tmpl w:val="1310C84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4681497"/>
    <w:multiLevelType w:val="multilevel"/>
    <w:tmpl w:val="16F0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8030A1"/>
    <w:multiLevelType w:val="multilevel"/>
    <w:tmpl w:val="9C4C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B1037"/>
    <w:multiLevelType w:val="hybridMultilevel"/>
    <w:tmpl w:val="9FAE5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F516F"/>
    <w:multiLevelType w:val="hybridMultilevel"/>
    <w:tmpl w:val="F822E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E182C"/>
    <w:multiLevelType w:val="multilevel"/>
    <w:tmpl w:val="F79A725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11"/>
  </w:num>
  <w:num w:numId="3">
    <w:abstractNumId w:val="13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93"/>
    <w:rsid w:val="00032E4B"/>
    <w:rsid w:val="00033F2F"/>
    <w:rsid w:val="00094C60"/>
    <w:rsid w:val="001048D7"/>
    <w:rsid w:val="00121A27"/>
    <w:rsid w:val="001444D8"/>
    <w:rsid w:val="001616AF"/>
    <w:rsid w:val="001B0942"/>
    <w:rsid w:val="001B36F0"/>
    <w:rsid w:val="002853EF"/>
    <w:rsid w:val="00314393"/>
    <w:rsid w:val="00314701"/>
    <w:rsid w:val="00326321"/>
    <w:rsid w:val="00331DAA"/>
    <w:rsid w:val="003A2D11"/>
    <w:rsid w:val="003F77B3"/>
    <w:rsid w:val="004C26E2"/>
    <w:rsid w:val="004D0A33"/>
    <w:rsid w:val="005012FD"/>
    <w:rsid w:val="005764E9"/>
    <w:rsid w:val="005959C4"/>
    <w:rsid w:val="005B7DAF"/>
    <w:rsid w:val="007143C2"/>
    <w:rsid w:val="00725833"/>
    <w:rsid w:val="00763A50"/>
    <w:rsid w:val="00772804"/>
    <w:rsid w:val="007A0D46"/>
    <w:rsid w:val="007A11CE"/>
    <w:rsid w:val="008373A6"/>
    <w:rsid w:val="008678EE"/>
    <w:rsid w:val="008C0B73"/>
    <w:rsid w:val="009019C1"/>
    <w:rsid w:val="00941C10"/>
    <w:rsid w:val="009903F7"/>
    <w:rsid w:val="00A829BB"/>
    <w:rsid w:val="00AB5A27"/>
    <w:rsid w:val="00B17737"/>
    <w:rsid w:val="00B30626"/>
    <w:rsid w:val="00B31E8A"/>
    <w:rsid w:val="00B33A47"/>
    <w:rsid w:val="00BB4530"/>
    <w:rsid w:val="00C605C7"/>
    <w:rsid w:val="00C96D94"/>
    <w:rsid w:val="00D44F74"/>
    <w:rsid w:val="00D45F19"/>
    <w:rsid w:val="00E07D25"/>
    <w:rsid w:val="00EC0EBD"/>
    <w:rsid w:val="00ED4530"/>
    <w:rsid w:val="00EE397B"/>
    <w:rsid w:val="00F35595"/>
    <w:rsid w:val="00F861A6"/>
    <w:rsid w:val="00FE62FA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335CBBF"/>
  <w15:docId w15:val="{66758996-878B-46D3-B48B-0A084578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78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78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678E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833"/>
  </w:style>
  <w:style w:type="paragraph" w:styleId="Zpat">
    <w:name w:val="footer"/>
    <w:basedOn w:val="Normln"/>
    <w:link w:val="ZpatChar"/>
    <w:uiPriority w:val="99"/>
    <w:unhideWhenUsed/>
    <w:rsid w:val="0072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833"/>
  </w:style>
  <w:style w:type="paragraph" w:styleId="Bezmezer">
    <w:name w:val="No Spacing"/>
    <w:uiPriority w:val="1"/>
    <w:qFormat/>
    <w:rsid w:val="00725833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D44F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44F7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A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4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4D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3F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1DAA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8678EE"/>
  </w:style>
  <w:style w:type="character" w:styleId="Siln">
    <w:name w:val="Strong"/>
    <w:basedOn w:val="Standardnpsmoodstavce"/>
    <w:uiPriority w:val="22"/>
    <w:qFormat/>
    <w:rsid w:val="008678E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8678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78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678E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6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61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5226-7397-4729-868B-D1B93422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Kročáková Jana</dc:creator>
  <cp:lastModifiedBy>Petra Kločková</cp:lastModifiedBy>
  <cp:revision>3</cp:revision>
  <cp:lastPrinted>2017-06-19T08:05:00Z</cp:lastPrinted>
  <dcterms:created xsi:type="dcterms:W3CDTF">2022-02-12T19:59:00Z</dcterms:created>
  <dcterms:modified xsi:type="dcterms:W3CDTF">2022-02-12T19:59:00Z</dcterms:modified>
</cp:coreProperties>
</file>