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6.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13.4.-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20.4.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boys and girls,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V pondělí budeme pokračovat v prezentaci vašeho domu nebo bytu. Poté budeme pokračovat v učebnici 4D strana 80-81 a pracovní sešit 40-43.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byste potřebovali bližší vysvětlení, prosím napište mi email: 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  <w:bookmarkStart w:id="0" w:name="__DdeLink__95_114159042"/>
      <w:bookmarkStart w:id="1" w:name="__DdeLink__95_114159042"/>
      <w:bookmarkEnd w:id="1"/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3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4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jwYghSF5Kq2JlNg8GJQCUOXN2rcmFqwG?usp=sharing" TargetMode="External"/><Relationship Id="rId4" Type="http://schemas.openxmlformats.org/officeDocument/2006/relationships/hyperlink" Target="https://drive.google.com/drive/folders/1qgHtx-n8ZTz7GRdmDHnrC5vA-n4YRz7S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358</TotalTime>
  <Application>LibreOffice/6.4.6.2$Linux_X86_64 LibreOffice_project/40$Build-2</Application>
  <Pages>1</Pages>
  <Words>62</Words>
  <Characters>517</Characters>
  <CharactersWithSpaces>571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cp:lastPrinted>2021-01-03T15:07:50Z</cp:lastPrinted>
  <dcterms:modified xsi:type="dcterms:W3CDTF">2021-04-11T17:45:42Z</dcterms:modified>
  <cp:revision>30</cp:revision>
  <dc:subject/>
  <dc:title/>
</cp:coreProperties>
</file>